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21" w:rsidRDefault="00610121" w:rsidP="00610121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فرزند رضا(علیه السلام)</w:t>
      </w:r>
    </w:p>
    <w:p w:rsidR="00610121" w:rsidRDefault="00610121" w:rsidP="00610121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۱۵ دی ۱۳۹۳ </w:t>
      </w:r>
      <w:r>
        <w:rPr>
          <w:rStyle w:val="post-views"/>
          <w:rFonts w:cs="Sakkal Majalla"/>
          <w:rtl/>
          <w:lang w:bidi="fa-IR"/>
        </w:rPr>
        <w:t>125 نمایش</w:t>
      </w:r>
      <w:r>
        <w:rPr>
          <w:rFonts w:cs="Sakkal Majalla"/>
          <w:rtl/>
          <w:lang w:bidi="fa-IR"/>
        </w:rPr>
        <w:t xml:space="preserve"> </w:t>
      </w:r>
    </w:p>
    <w:p w:rsidR="00610121" w:rsidRDefault="00610121" w:rsidP="00610121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حافظ ابونعیم – یکى از علماء اهل سنّت – در کتاب خود به نام حلیه الا ولیاء آورده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است</w:t>
      </w:r>
      <w:r>
        <w:rPr>
          <w:rFonts w:ascii="Tahoma" w:hAnsi="Tahoma" w:cs="Tahoma"/>
          <w:sz w:val="28"/>
          <w:szCs w:val="28"/>
          <w:lang w:bidi="fa-IR"/>
        </w:rPr>
        <w:t xml:space="preserve"> :</w:t>
      </w:r>
      <w:r>
        <w:rPr>
          <w:rFonts w:ascii="Tahoma" w:hAnsi="Tahoma" w:cs="Tahoma"/>
          <w:sz w:val="28"/>
          <w:szCs w:val="28"/>
          <w:rtl/>
        </w:rPr>
        <w:t>شخصى به نام ابویزید بسطامى حکایت قابل توجّهى را از سرگذشت خود با کودکى خردسال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نقل کرده است</w:t>
      </w:r>
      <w:r>
        <w:rPr>
          <w:rFonts w:ascii="Tahoma" w:hAnsi="Tahoma" w:cs="Tahoma"/>
          <w:sz w:val="28"/>
          <w:szCs w:val="28"/>
          <w:lang w:bidi="fa-IR"/>
        </w:rPr>
        <w:t xml:space="preserve"> :</w:t>
      </w:r>
      <w:r>
        <w:rPr>
          <w:rFonts w:ascii="Tahoma" w:hAnsi="Tahoma" w:cs="Tahoma"/>
          <w:sz w:val="28"/>
          <w:szCs w:val="28"/>
          <w:rtl/>
        </w:rPr>
        <w:t>روزى از شهر بسطام جهت زیارت خانه خدا حرکت کردم ؛</w:t>
      </w:r>
    </w:p>
    <w:p w:rsidR="00610121" w:rsidRDefault="00610121" w:rsidP="00610121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چون به یکى از روستاهاى شهر دمشق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رسیدم ، تپّه خاکى را دیدم که کودکى حدودا چهار ساله روى آن بازى مى نمود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>وقتى نزدیک او رسیدم ، خواستم به او سلام کنم ، با خود گفتم : این بچّه است و هنوز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به تکلیف الهى نرسیده ، اگر به او سلام کنم ، جواب نمى داند؛ و اگر سلام نکنم حقّى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را ضایع</w:t>
      </w:r>
      <w:r>
        <w:rPr>
          <w:rFonts w:ascii="Tahoma" w:hAnsi="Tahoma" w:cs="Tahoma"/>
          <w:sz w:val="28"/>
          <w:szCs w:val="28"/>
          <w:lang w:bidi="fa-IR"/>
        </w:rPr>
        <w:t xml:space="preserve">  </w:t>
      </w:r>
      <w:r>
        <w:rPr>
          <w:rFonts w:ascii="Tahoma" w:hAnsi="Tahoma" w:cs="Tahoma"/>
          <w:sz w:val="28"/>
          <w:szCs w:val="28"/>
          <w:rtl/>
          <w:lang w:bidi="fa-IR"/>
        </w:rPr>
        <w:t>ن</w:t>
      </w:r>
      <w:r>
        <w:rPr>
          <w:rFonts w:ascii="Tahoma" w:hAnsi="Tahoma" w:cs="Tahoma"/>
          <w:sz w:val="28"/>
          <w:szCs w:val="28"/>
          <w:rtl/>
        </w:rPr>
        <w:t>کرده ام</w:t>
      </w:r>
      <w:r>
        <w:rPr>
          <w:rFonts w:ascii="Tahoma" w:hAnsi="Tahoma" w:cs="Tahoma"/>
          <w:sz w:val="28"/>
          <w:szCs w:val="28"/>
          <w:lang w:bidi="fa-IR"/>
        </w:rPr>
        <w:t xml:space="preserve"> .</w:t>
      </w:r>
      <w:r>
        <w:rPr>
          <w:rFonts w:ascii="Tahoma" w:hAnsi="Tahoma" w:cs="Tahoma"/>
          <w:sz w:val="28"/>
          <w:szCs w:val="28"/>
          <w:rtl/>
        </w:rPr>
        <w:t>و</w:t>
      </w:r>
      <w:r>
        <w:rPr>
          <w:rFonts w:ascii="Tahoma" w:hAnsi="Tahoma" w:cs="Tahoma"/>
          <w:sz w:val="28"/>
          <w:szCs w:val="28"/>
          <w:rtl/>
          <w:lang w:bidi="fa-IR"/>
        </w:rPr>
        <w:t>لی</w:t>
      </w:r>
      <w:r>
        <w:rPr>
          <w:rFonts w:ascii="Tahoma" w:hAnsi="Tahoma" w:cs="Tahoma"/>
          <w:sz w:val="28"/>
          <w:szCs w:val="28"/>
          <w:rtl/>
        </w:rPr>
        <w:t xml:space="preserve"> بالاخره بر او سلام کردم </w:t>
      </w:r>
      <w:r>
        <w:rPr>
          <w:rFonts w:ascii="Tahoma" w:hAnsi="Tahoma" w:cs="Tahoma"/>
          <w:sz w:val="28"/>
          <w:szCs w:val="28"/>
          <w:rtl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 xml:space="preserve"> آن کودک نگاهى </w:t>
      </w:r>
      <w:r>
        <w:rPr>
          <w:rFonts w:ascii="Tahoma" w:hAnsi="Tahoma" w:cs="Tahoma"/>
          <w:sz w:val="28"/>
          <w:szCs w:val="28"/>
          <w:rtl/>
          <w:lang w:bidi="fa-IR"/>
        </w:rPr>
        <w:t>به</w:t>
      </w:r>
      <w:r>
        <w:rPr>
          <w:rFonts w:ascii="Tahoma" w:hAnsi="Tahoma" w:cs="Tahoma"/>
          <w:sz w:val="28"/>
          <w:szCs w:val="28"/>
          <w:rtl/>
        </w:rPr>
        <w:t xml:space="preserve"> من انداخت و </w:t>
      </w:r>
      <w:r>
        <w:rPr>
          <w:rFonts w:ascii="Tahoma" w:hAnsi="Tahoma" w:cs="Tahoma"/>
          <w:sz w:val="28"/>
          <w:szCs w:val="28"/>
          <w:rtl/>
          <w:lang w:bidi="fa-IR"/>
        </w:rPr>
        <w:t>فرمود</w:t>
      </w:r>
      <w:r>
        <w:rPr>
          <w:rFonts w:ascii="Tahoma" w:hAnsi="Tahoma" w:cs="Tahoma"/>
          <w:sz w:val="28"/>
          <w:szCs w:val="28"/>
          <w:lang w:bidi="fa-IR"/>
        </w:rPr>
        <w:t xml:space="preserve"> :</w:t>
      </w:r>
      <w:r>
        <w:rPr>
          <w:rFonts w:ascii="Tahoma" w:hAnsi="Tahoma" w:cs="Tahoma"/>
          <w:sz w:val="28"/>
          <w:szCs w:val="28"/>
          <w:rtl/>
        </w:rPr>
        <w:t>قسم به آن کسى آسمان را برافراشت و زمین را گسترانید، چنانچه جواب سلام را واجب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نگردانیده بود، جواب نمى گفتم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چون که مرا به جهت کمى سنّ و سال نزد خود کوچک و حقیر دانستى ؛ ولیکن جوابت را مى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دهم</w:t>
      </w:r>
      <w:r>
        <w:rPr>
          <w:rFonts w:ascii="Tahoma" w:hAnsi="Tahoma" w:cs="Tahoma"/>
          <w:sz w:val="28"/>
          <w:szCs w:val="28"/>
          <w:lang w:bidi="fa-IR"/>
        </w:rPr>
        <w:t xml:space="preserve"> “: </w:t>
      </w:r>
      <w:r>
        <w:rPr>
          <w:rFonts w:ascii="Tahoma" w:hAnsi="Tahoma" w:cs="Tahoma"/>
          <w:sz w:val="28"/>
          <w:szCs w:val="28"/>
          <w:rtl/>
        </w:rPr>
        <w:t>علیک السّلام و رحمه اللّه و برکاته و تحیّاته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و رضوانه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  <w:lang w:bidi="fa-IR"/>
        </w:rPr>
        <w:t>“</w:t>
      </w:r>
      <w:r>
        <w:rPr>
          <w:rFonts w:ascii="Tahoma" w:hAnsi="Tahoma" w:cs="Tahoma"/>
          <w:sz w:val="28"/>
          <w:szCs w:val="28"/>
          <w:rtl/>
        </w:rPr>
        <w:t>و سپس افزود: هرگاه تحفه و تحیّتى برایتان هدیه کردند، سعى نمائید که به بهترین وجه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آن را پاسخ دهید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(سوره مبارکه نساء آیه شریفه ۸۶)</w:t>
      </w:r>
    </w:p>
    <w:p w:rsidR="00A3733E" w:rsidRDefault="00610121" w:rsidP="00610121">
      <w:pPr>
        <w:jc w:val="right"/>
      </w:pPr>
      <w:r>
        <w:rPr>
          <w:rFonts w:ascii="Tahoma" w:hAnsi="Tahoma" w:cs="Tahoma"/>
          <w:sz w:val="28"/>
          <w:szCs w:val="28"/>
          <w:rtl/>
        </w:rPr>
        <w:t>با شنیدن چنین سخنانى ، فهمیدم که او شخصیّتى والا و بلند مرتبه است و من اشتباه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فکر کرده ام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>در همین لحظه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فرمود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: اى ابویزید! براى چه از دیار خود بسطام به شهر شام آمده اى ؟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گفتم : اى سرورم ! قصد زیارت کعبه الهى را دارم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>پس آن کودک از جاى خود برخاست و اظهار داشت : آیا وضو دارى ؟گفتم : خیر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>فرمود: همراه من بیا، دَه قدم</w:t>
      </w:r>
      <w:r>
        <w:rPr>
          <w:rFonts w:ascii="Tahoma" w:hAnsi="Tahoma" w:cs="Tahoma"/>
          <w:sz w:val="28"/>
          <w:szCs w:val="28"/>
          <w:rtl/>
          <w:lang w:bidi="fa-IR"/>
        </w:rPr>
        <w:t>ی</w:t>
      </w:r>
      <w:r>
        <w:rPr>
          <w:rFonts w:ascii="Tahoma" w:hAnsi="Tahoma" w:cs="Tahoma"/>
          <w:sz w:val="28"/>
          <w:szCs w:val="28"/>
          <w:rtl/>
        </w:rPr>
        <w:t xml:space="preserve"> که راه رفتیم ، به نهرى بزرگ تر از فرات رسیدیم و او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نشست و وضوئى با رعایت تمام آداب و مستحبّات گرفت و من نیز وضو گرفتم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 xml:space="preserve">در همین </w:t>
      </w:r>
      <w:r>
        <w:rPr>
          <w:rFonts w:ascii="Tahoma" w:hAnsi="Tahoma" w:cs="Tahoma"/>
          <w:sz w:val="28"/>
          <w:szCs w:val="28"/>
          <w:rtl/>
          <w:lang w:bidi="fa-IR"/>
        </w:rPr>
        <w:t>حال</w:t>
      </w:r>
      <w:r>
        <w:rPr>
          <w:rFonts w:ascii="Tahoma" w:hAnsi="Tahoma" w:cs="Tahoma"/>
          <w:sz w:val="28"/>
          <w:szCs w:val="28"/>
          <w:rtl/>
        </w:rPr>
        <w:t xml:space="preserve"> قافله اى عبور کرد از شخصى پرسیدم : این نهر کدام نهر است ، و چه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نام دارد؟گفت : رود جیحون است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>بعد از آن ، کودک فرمود: حرکت کن تا برویم ، چون بیست قدم راه پیمودیم ، به نهرى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بزرگ تر از نهر قبلى رسیدیم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 xml:space="preserve"> فرمود: بنشین ، و من طبق دستور او نشستم و او رفت ، از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قافله اى که از آن محلّ عبور مى کرد، پرسیدم : این جا کجاست و این نهر چه نام دارد؟گفتند: رود نیل است ، آن ها رفتند و پس از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ساعتى آن کودک باز آمد و اظهار داشت : برخیز حرکت کن تا برویم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/>
          <w:sz w:val="28"/>
          <w:szCs w:val="28"/>
          <w:rtl/>
        </w:rPr>
        <w:t xml:space="preserve">پس حرکت کردیم 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تابه نخلستانی رسیدیم </w:t>
      </w:r>
      <w:r>
        <w:rPr>
          <w:rFonts w:ascii="Tahoma" w:hAnsi="Tahoma" w:cs="Tahoma"/>
          <w:sz w:val="28"/>
          <w:szCs w:val="28"/>
          <w:rtl/>
        </w:rPr>
        <w:t>کنار پس از استراحتى مختصر دوباره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حرکت کردیم .</w:t>
      </w:r>
      <w:r>
        <w:rPr>
          <w:rFonts w:ascii="Tahoma" w:hAnsi="Tahoma" w:cs="Tahoma"/>
          <w:sz w:val="28"/>
          <w:szCs w:val="28"/>
          <w:rtl/>
        </w:rPr>
        <w:t>مقدار خیلى کمى که راه آمدیم ، به مکّه معظّمه رسیدیم ؛ و چون وارد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مسجدالحرام شدیم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، من از کلیددار کعبه سؤ ال کردم که این کودک کیست ؟</w:t>
      </w:r>
      <w:r>
        <w:rPr>
          <w:rFonts w:ascii="Tahoma" w:hAnsi="Tahoma" w:cs="Tahoma"/>
          <w:sz w:val="28"/>
          <w:szCs w:val="28"/>
          <w:lang w:bidi="fa-IR"/>
        </w:rPr>
        <w:br/>
      </w:r>
      <w:r>
        <w:rPr>
          <w:rFonts w:ascii="Tahoma" w:hAnsi="Tahoma" w:cs="Tahoma"/>
          <w:sz w:val="28"/>
          <w:szCs w:val="28"/>
          <w:rtl/>
        </w:rPr>
        <w:lastRenderedPageBreak/>
        <w:t>گفت : او حضرت ابوجعفر، محمّد جواد، فرزند علىّ بن موسى الرّضا علیهم السلام مى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باشد</w:t>
      </w:r>
      <w:r>
        <w:rPr>
          <w:rFonts w:ascii="Tahoma" w:hAnsi="Tahoma" w:cs="Tahoma"/>
          <w:sz w:val="28"/>
          <w:szCs w:val="28"/>
          <w:lang w:bidi="fa-IR"/>
        </w:rPr>
        <w:t>.</w:t>
      </w:r>
      <w:bookmarkStart w:id="0" w:name="_GoBack"/>
      <w:bookmarkEnd w:id="0"/>
    </w:p>
    <w:sectPr w:rsidR="00A37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21"/>
    <w:rsid w:val="00610121"/>
    <w:rsid w:val="00A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B149D-7978-4C5B-962A-9E4E3B74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12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0121"/>
    <w:rPr>
      <w:color w:val="0000FF"/>
      <w:u w:val="single"/>
    </w:rPr>
  </w:style>
  <w:style w:type="paragraph" w:customStyle="1" w:styleId="post-meta">
    <w:name w:val="post-meta"/>
    <w:basedOn w:val="Normal"/>
    <w:rsid w:val="00610121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610121"/>
  </w:style>
  <w:style w:type="character" w:customStyle="1" w:styleId="post-views">
    <w:name w:val="post-views"/>
    <w:basedOn w:val="DefaultParagraphFont"/>
    <w:rsid w:val="0061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2016-03-14T11:46:00Z</dcterms:created>
  <dcterms:modified xsi:type="dcterms:W3CDTF">2016-03-14T11:47:00Z</dcterms:modified>
</cp:coreProperties>
</file>