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92" w:rsidRDefault="00C01092" w:rsidP="00C01092">
      <w:pPr>
        <w:pStyle w:val="Heading1"/>
        <w:bidi/>
        <w:rPr>
          <w:rFonts w:eastAsia="Times New Roman"/>
          <w:lang w:bidi="fa-IR"/>
        </w:rPr>
      </w:pPr>
      <w:r>
        <w:rPr>
          <w:rFonts w:eastAsia="Times New Roman" w:cs="Sakkal Majalla"/>
          <w:rtl/>
          <w:lang w:bidi="fa-IR"/>
        </w:rPr>
        <w:t>پیرو محمد.ص</w:t>
      </w:r>
    </w:p>
    <w:p w:rsidR="00C01092" w:rsidRDefault="00C01092" w:rsidP="00C01092">
      <w:pPr>
        <w:pStyle w:val="post-meta"/>
        <w:bidi/>
        <w:rPr>
          <w:rFonts w:hint="cs"/>
          <w:rtl/>
          <w:lang w:bidi="fa-IR"/>
        </w:rPr>
      </w:pPr>
      <w:r>
        <w:rPr>
          <w:rStyle w:val="post-cats"/>
          <w:rFonts w:cs="Sakkal Majalla"/>
          <w:rtl/>
          <w:lang w:bidi="fa-IR"/>
        </w:rPr>
        <w:t xml:space="preserve">در </w:t>
      </w:r>
      <w:hyperlink r:id="rId4" w:history="1">
        <w:r>
          <w:rPr>
            <w:rStyle w:val="Hyperlink"/>
            <w:rFonts w:cs="Sakkal Majalla"/>
            <w:rtl/>
            <w:lang w:bidi="fa-IR"/>
          </w:rPr>
          <w:t>شعر</w:t>
        </w:r>
      </w:hyperlink>
      <w:r>
        <w:rPr>
          <w:rFonts w:cs="Sakkal Majalla"/>
          <w:rtl/>
          <w:lang w:bidi="fa-IR"/>
        </w:rPr>
        <w:t xml:space="preserve"> ۲۴ بهمن ۱۳۹۳ </w:t>
      </w:r>
      <w:r>
        <w:rPr>
          <w:rStyle w:val="post-views"/>
          <w:rFonts w:cs="Sakkal Majalla"/>
          <w:rtl/>
          <w:lang w:bidi="fa-IR"/>
        </w:rPr>
        <w:t>146 نمایش</w:t>
      </w:r>
      <w:r>
        <w:rPr>
          <w:rFonts w:cs="Sakkal Majalla"/>
          <w:rtl/>
          <w:lang w:bidi="fa-IR"/>
        </w:rPr>
        <w:t xml:space="preserve"> </w:t>
      </w:r>
    </w:p>
    <w:p w:rsidR="00C01092" w:rsidRDefault="00C01092" w:rsidP="00C01092">
      <w:pPr>
        <w:bidi/>
        <w:spacing w:before="150" w:line="360" w:lineRule="atLeast"/>
        <w:jc w:val="center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660066"/>
          <w:sz w:val="28"/>
          <w:szCs w:val="28"/>
          <w:rtl/>
          <w:lang w:bidi="fa-IR"/>
        </w:rPr>
        <w:t>پیرو محمد.ص</w:t>
      </w:r>
    </w:p>
    <w:p w:rsidR="00C01092" w:rsidRDefault="00C01092" w:rsidP="00C01092">
      <w:pPr>
        <w:bidi/>
        <w:spacing w:before="150" w:line="360" w:lineRule="atLeast"/>
        <w:jc w:val="center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660066"/>
          <w:sz w:val="28"/>
          <w:szCs w:val="28"/>
          <w:rtl/>
          <w:lang w:bidi="fa-IR"/>
        </w:rPr>
        <w:t>پیغمبر خوب ما……… نور خدا محمد (ص)</w:t>
      </w:r>
    </w:p>
    <w:p w:rsidR="00C01092" w:rsidRDefault="00C01092" w:rsidP="00C01092">
      <w:pPr>
        <w:bidi/>
        <w:spacing w:before="150" w:line="360" w:lineRule="atLeast"/>
        <w:jc w:val="center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660066"/>
          <w:sz w:val="28"/>
          <w:szCs w:val="28"/>
          <w:rtl/>
          <w:lang w:bidi="fa-IR"/>
        </w:rPr>
        <w:t>چراغ راه مردم ………رهبر ما محمد (ص)</w:t>
      </w:r>
    </w:p>
    <w:p w:rsidR="00C01092" w:rsidRDefault="00C01092" w:rsidP="00C01092">
      <w:pPr>
        <w:bidi/>
        <w:spacing w:before="150" w:line="360" w:lineRule="atLeast"/>
        <w:jc w:val="center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660066"/>
          <w:sz w:val="28"/>
          <w:szCs w:val="28"/>
          <w:rtl/>
          <w:lang w:bidi="fa-IR"/>
        </w:rPr>
        <w:t>ما کودکان همیشه………گوییم یا محمد (ص)</w:t>
      </w:r>
    </w:p>
    <w:p w:rsidR="00C01092" w:rsidRDefault="00C01092" w:rsidP="00C01092">
      <w:pPr>
        <w:bidi/>
        <w:spacing w:before="150" w:line="360" w:lineRule="atLeast"/>
        <w:jc w:val="center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660066"/>
          <w:sz w:val="28"/>
          <w:szCs w:val="28"/>
          <w:rtl/>
          <w:lang w:bidi="fa-IR"/>
        </w:rPr>
        <w:t>ما پیرو تو هستیم</w:t>
      </w:r>
    </w:p>
    <w:p w:rsidR="00C01092" w:rsidRDefault="00C01092" w:rsidP="00C01092">
      <w:pPr>
        <w:bidi/>
        <w:spacing w:before="150" w:line="360" w:lineRule="atLeast"/>
        <w:jc w:val="center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660066"/>
          <w:sz w:val="28"/>
          <w:szCs w:val="28"/>
          <w:rtl/>
          <w:lang w:bidi="fa-IR"/>
        </w:rPr>
        <w:t>صل علی محمد</w:t>
      </w:r>
    </w:p>
    <w:p w:rsidR="00C01092" w:rsidRDefault="00C01092" w:rsidP="00C01092">
      <w:pPr>
        <w:bidi/>
        <w:spacing w:before="150" w:line="360" w:lineRule="atLeast"/>
        <w:jc w:val="center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660066"/>
          <w:sz w:val="28"/>
          <w:szCs w:val="28"/>
          <w:rtl/>
          <w:lang w:bidi="fa-IR"/>
        </w:rPr>
        <w:t>ای پیرو محمد………ای کودک مسلمان</w:t>
      </w:r>
    </w:p>
    <w:p w:rsidR="00C01092" w:rsidRDefault="00C01092" w:rsidP="00C01092">
      <w:pPr>
        <w:bidi/>
        <w:spacing w:before="150" w:line="360" w:lineRule="atLeast"/>
        <w:jc w:val="center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660066"/>
          <w:sz w:val="28"/>
          <w:szCs w:val="28"/>
          <w:rtl/>
          <w:lang w:bidi="fa-IR"/>
        </w:rPr>
        <w:t>قلب تو پاک و روشن ……… از نور دین و ایمان</w:t>
      </w:r>
    </w:p>
    <w:p w:rsidR="00C01092" w:rsidRDefault="00C01092" w:rsidP="00C01092">
      <w:pPr>
        <w:bidi/>
        <w:spacing w:before="150" w:line="360" w:lineRule="atLeast"/>
        <w:jc w:val="center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660066"/>
          <w:sz w:val="28"/>
          <w:szCs w:val="28"/>
          <w:rtl/>
          <w:lang w:bidi="fa-IR"/>
        </w:rPr>
        <w:t>یارو نگهدار تو ……… باشد خدا و قران</w:t>
      </w:r>
    </w:p>
    <w:p w:rsidR="00C01092" w:rsidRDefault="00C01092" w:rsidP="00C01092">
      <w:pPr>
        <w:bidi/>
        <w:spacing w:before="150" w:line="360" w:lineRule="atLeast"/>
        <w:jc w:val="center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660066"/>
          <w:sz w:val="28"/>
          <w:szCs w:val="28"/>
          <w:rtl/>
          <w:lang w:bidi="fa-IR"/>
        </w:rPr>
        <w:t>بگو تو ،یا محمد</w:t>
      </w:r>
    </w:p>
    <w:p w:rsidR="00E85990" w:rsidRDefault="00C01092" w:rsidP="00C01092">
      <w:pPr>
        <w:jc w:val="center"/>
      </w:pPr>
      <w:r>
        <w:rPr>
          <w:rFonts w:ascii="Tahoma" w:eastAsia="Times New Roman" w:hAnsi="Tahoma" w:cs="Tahoma"/>
          <w:color w:val="660066"/>
          <w:sz w:val="28"/>
          <w:szCs w:val="28"/>
          <w:rtl/>
          <w:lang w:bidi="fa-IR"/>
        </w:rPr>
        <w:t>صل علی محمد</w:t>
      </w:r>
      <w:bookmarkStart w:id="0" w:name="_GoBack"/>
      <w:bookmarkEnd w:id="0"/>
    </w:p>
    <w:sectPr w:rsidR="00E859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92"/>
    <w:rsid w:val="00C01092"/>
    <w:rsid w:val="00E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F527A2-927B-4DB5-BE64-A306E048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0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09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01092"/>
    <w:rPr>
      <w:color w:val="0000FF"/>
      <w:u w:val="single"/>
    </w:rPr>
  </w:style>
  <w:style w:type="paragraph" w:customStyle="1" w:styleId="post-meta">
    <w:name w:val="post-meta"/>
    <w:basedOn w:val="Normal"/>
    <w:rsid w:val="00C01092"/>
    <w:pPr>
      <w:spacing w:before="100" w:beforeAutospacing="1" w:after="100" w:afterAutospacing="1"/>
    </w:pPr>
  </w:style>
  <w:style w:type="character" w:customStyle="1" w:styleId="post-cats">
    <w:name w:val="post-cats"/>
    <w:basedOn w:val="DefaultParagraphFont"/>
    <w:rsid w:val="00C01092"/>
  </w:style>
  <w:style w:type="character" w:customStyle="1" w:styleId="post-views">
    <w:name w:val="post-views"/>
    <w:basedOn w:val="DefaultParagraphFont"/>
    <w:rsid w:val="00C0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oorohani.com/category/c25-literature/c32-poe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Jadidi</dc:creator>
  <cp:keywords/>
  <dc:description/>
  <cp:lastModifiedBy>Jadidi</cp:lastModifiedBy>
  <cp:revision>2</cp:revision>
  <dcterms:created xsi:type="dcterms:W3CDTF">2016-03-07T15:58:00Z</dcterms:created>
  <dcterms:modified xsi:type="dcterms:W3CDTF">2016-03-07T15:58:00Z</dcterms:modified>
</cp:coreProperties>
</file>