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80" w:rsidRPr="00534266" w:rsidRDefault="00FF5A80" w:rsidP="00FF5A80">
      <w:pPr>
        <w:jc w:val="center"/>
        <w:rPr>
          <w:rFonts w:cs="B Nazanin"/>
          <w:sz w:val="28"/>
          <w:szCs w:val="28"/>
          <w:rtl/>
          <w:lang w:bidi="fa-IR"/>
        </w:rPr>
      </w:pPr>
      <w:r w:rsidRPr="00534266">
        <w:rPr>
          <w:rFonts w:cs="B Nazanin" w:hint="cs"/>
          <w:sz w:val="28"/>
          <w:szCs w:val="28"/>
          <w:rtl/>
          <w:lang w:bidi="fa-IR"/>
        </w:rPr>
        <w:t>نکته های ناب کتاب "طرح کلی اندیشه اسلامی در قرآن" - قسمت 4</w:t>
      </w:r>
    </w:p>
    <w:p w:rsidR="00750701" w:rsidRPr="00534266" w:rsidRDefault="00E325FF" w:rsidP="00E325FF">
      <w:pPr>
        <w:tabs>
          <w:tab w:val="left" w:pos="7080"/>
        </w:tabs>
        <w:jc w:val="right"/>
        <w:rPr>
          <w:rFonts w:cs="B Nazanin"/>
          <w:sz w:val="28"/>
          <w:szCs w:val="28"/>
          <w:rtl/>
          <w:lang w:bidi="fa-IR"/>
        </w:rPr>
      </w:pPr>
      <w:r w:rsidRPr="00534266">
        <w:rPr>
          <w:rFonts w:ascii="me_quran" w:hAnsi="me_quran" w:cs="B Nazanin"/>
          <w:color w:val="0000FF"/>
          <w:sz w:val="28"/>
          <w:szCs w:val="28"/>
          <w:rtl/>
        </w:rPr>
        <w:t>إِنَّمَا الْمُؤْمِنُونَ الَّذِينَ إِذَا ذُكِرَ اللَّهُ وَجِلَتْ قُلُوبُهُمْ وَإِذَا تُلِيَتْ عَلَيْهِمْ آيَاتُهُ زَادَتْهُمْ إِيمَانًا وَعَلَى</w:t>
      </w:r>
      <w:r w:rsidRPr="00534266">
        <w:rPr>
          <w:rFonts w:ascii="Times New Roman" w:hAnsi="Times New Roman" w:cs="Times New Roman" w:hint="cs"/>
          <w:color w:val="0000FF"/>
          <w:sz w:val="28"/>
          <w:szCs w:val="28"/>
          <w:rtl/>
        </w:rPr>
        <w:t>ٰ</w:t>
      </w:r>
      <w:r w:rsidRPr="00534266">
        <w:rPr>
          <w:rFonts w:ascii="me_quran" w:hAnsi="me_quran" w:cs="B Nazanin"/>
          <w:color w:val="0000FF"/>
          <w:sz w:val="28"/>
          <w:szCs w:val="28"/>
          <w:rtl/>
        </w:rPr>
        <w:t xml:space="preserve"> رَبِّهِمْ يَتَوَكَّلُون</w:t>
      </w:r>
    </w:p>
    <w:p w:rsidR="00FF5A80" w:rsidRPr="00534266" w:rsidRDefault="00FF5A80" w:rsidP="00E325FF">
      <w:pPr>
        <w:tabs>
          <w:tab w:val="left" w:pos="7080"/>
        </w:tabs>
        <w:jc w:val="right"/>
        <w:rPr>
          <w:rFonts w:cs="B Nazanin"/>
          <w:sz w:val="28"/>
          <w:szCs w:val="28"/>
          <w:rtl/>
          <w:lang w:bidi="fa-IR"/>
        </w:rPr>
      </w:pPr>
      <w:r w:rsidRPr="00534266">
        <w:rPr>
          <w:rFonts w:cs="B Nazanin" w:hint="cs"/>
          <w:sz w:val="28"/>
          <w:szCs w:val="28"/>
          <w:rtl/>
          <w:lang w:bidi="fa-IR"/>
        </w:rPr>
        <w:t>آن وقتی ایمان به صورت راستین در کسی وجود دارد که بر طبق آن ایمان عمل کند.</w:t>
      </w:r>
      <w:r w:rsidR="00E325FF" w:rsidRPr="00534266">
        <w:rPr>
          <w:rFonts w:cs="B Nazanin" w:hint="cs"/>
          <w:sz w:val="28"/>
          <w:szCs w:val="28"/>
          <w:rtl/>
          <w:lang w:bidi="fa-IR"/>
        </w:rPr>
        <w:t xml:space="preserve"> واِلا ایمان به صرف اینکه قلب انسان و دل انسان به یک قطبی وابسته است،اما شعاع این وابستگی در عمل،در دست و در زبان و در اعضا و جوارح دیگر منعکس نیست،به درد نمی خورد. </w:t>
      </w:r>
    </w:p>
    <w:p w:rsidR="00E325FF" w:rsidRPr="00534266" w:rsidRDefault="00E325FF" w:rsidP="00E325FF">
      <w:pPr>
        <w:tabs>
          <w:tab w:val="left" w:pos="7080"/>
        </w:tabs>
        <w:jc w:val="right"/>
        <w:rPr>
          <w:rFonts w:ascii="me_quran" w:hAnsi="me_quran" w:cs="B Nazanin"/>
          <w:color w:val="0000FF"/>
          <w:sz w:val="28"/>
          <w:szCs w:val="28"/>
          <w:rtl/>
        </w:rPr>
      </w:pPr>
      <w:r w:rsidRPr="00534266">
        <w:rPr>
          <w:rFonts w:cs="B Nazanin" w:hint="cs"/>
          <w:sz w:val="28"/>
          <w:szCs w:val="28"/>
          <w:rtl/>
          <w:lang w:bidi="fa-IR"/>
        </w:rPr>
        <w:t>برای مومن راستین،پنج خصلت در اینجا مشخص شده."</w:t>
      </w:r>
      <w:r w:rsidR="005D0A2F" w:rsidRPr="00534266">
        <w:rPr>
          <w:rFonts w:ascii="me_quran" w:hAnsi="me_quran" w:cs="B Nazanin"/>
          <w:color w:val="0000FF"/>
          <w:sz w:val="28"/>
          <w:szCs w:val="28"/>
          <w:rtl/>
        </w:rPr>
        <w:t xml:space="preserve"> إِنَّمَا الْمُؤْمِنُونَ الَّذِينَ</w:t>
      </w:r>
      <w:r w:rsidRPr="00534266">
        <w:rPr>
          <w:rFonts w:ascii="me_quran" w:hAnsi="me_quran" w:cs="B Nazanin"/>
          <w:color w:val="0000FF"/>
          <w:sz w:val="28"/>
          <w:szCs w:val="28"/>
          <w:rtl/>
        </w:rPr>
        <w:t xml:space="preserve"> إِذَا ذُكِرَ اللَّهُ وَجِلَتْ قُلُوبُهُمْ</w:t>
      </w:r>
      <w:r w:rsidRPr="00534266">
        <w:rPr>
          <w:rFonts w:ascii="me_quran" w:hAnsi="me_quran" w:cs="B Nazanin" w:hint="cs"/>
          <w:color w:val="0000FF"/>
          <w:sz w:val="28"/>
          <w:szCs w:val="28"/>
          <w:rtl/>
        </w:rPr>
        <w:t xml:space="preserve">" </w:t>
      </w:r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چون یاد خدا می شود،به بیم آید دلهایشان.ترسیدن از خدا به چه معناست؟</w:t>
      </w:r>
    </w:p>
    <w:p w:rsidR="00E325FF" w:rsidRPr="00534266" w:rsidRDefault="00E325FF" w:rsidP="00E325FF">
      <w:pPr>
        <w:tabs>
          <w:tab w:val="left" w:pos="7080"/>
        </w:tabs>
        <w:jc w:val="right"/>
        <w:rPr>
          <w:rFonts w:ascii="me_quran" w:hAnsi="me_quran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آیا ترسیدن یک گنه کار در مقابل قاضی است،یا نوع دیگر و لطیف تری است؟ممکن است کسی بگوید من گناهی نکردم،از خدا هم نمی ترسم.اما یک نوع ترس دیگر هم هست که آن ناشی از معرفت است</w:t>
      </w:r>
      <w:r w:rsidR="00EB17F1"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B17F1" w:rsidRPr="00534266" w:rsidRDefault="00EB17F1" w:rsidP="00EB17F1">
      <w:pPr>
        <w:tabs>
          <w:tab w:val="left" w:pos="7080"/>
        </w:tabs>
        <w:jc w:val="right"/>
        <w:rPr>
          <w:rFonts w:ascii="me_quran" w:hAnsi="me_quran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انسان در مقابل اشیای بزرگ،ذوات عظیم،حقیقت های باشکوه،قهرا احساس دهشت و حیرت می کند.ترس از گناه نیست اینجا؛</w:t>
      </w:r>
      <w:r w:rsidR="005D0A2F"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بلکه این دهشت و بیمناکی،ناشی از احساس عظمت او و احساس حقارتِ خویشتن در مقابل اوست.این چنین ترسی از خدا مطلوب است،مفید است.</w:t>
      </w:r>
    </w:p>
    <w:p w:rsidR="00EB17F1" w:rsidRPr="00534266" w:rsidRDefault="00EB17F1" w:rsidP="00E325FF">
      <w:pPr>
        <w:tabs>
          <w:tab w:val="left" w:pos="7080"/>
        </w:tabs>
        <w:jc w:val="right"/>
        <w:rPr>
          <w:rFonts w:ascii="me_quran" w:hAnsi="me_quran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اینی که می بینید امیرالمومنین در نیمه های شب به خود می پیچد و اشک میریزد،اینی که می بینید امام سجاد گاهی صیحه می زند،اینی که می بینید رسول الله با همه جلالت و عظمتش،وقتی دهه سوم ماه رمضان می آید، می گوید رختخوابِ مرا جمع کنید،یعنی شب ها دیگر وقت خواب نیست،وقت عبادت است،وقت خضوع است در مقابل پروردگار؛</w:t>
      </w:r>
      <w:r w:rsid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اینها را گمان نکن کارهای تصنعی است در مقابل پروردگار.</w:t>
      </w:r>
    </w:p>
    <w:p w:rsidR="00EB17F1" w:rsidRPr="00534266" w:rsidRDefault="00EB17F1" w:rsidP="005D0A2F">
      <w:pPr>
        <w:tabs>
          <w:tab w:val="left" w:pos="7080"/>
        </w:tabs>
        <w:jc w:val="right"/>
        <w:rPr>
          <w:rFonts w:ascii="me_quran" w:hAnsi="me_quran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چقدر ناقص و ناآگاه است آن کسی که بگوید امام در دعای ابوحمزه می خواهد به مردم چیز یاد بدهد و خودش را نمی گوید</w:t>
      </w:r>
      <w:r w:rsidR="005D0A2F"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.یعنی تصنعی گریه کرده اند تا تو و من یاد بگیریم؟ اشتباه است این.واقعا اشک ریخته اند،چرا اشک ریخته اند؟برای خاطر اینکه معرفتشان نسبت به خدا بیشتر است.</w:t>
      </w:r>
    </w:p>
    <w:p w:rsidR="005D0A2F" w:rsidRPr="00534266" w:rsidRDefault="005D0A2F" w:rsidP="005D0A2F">
      <w:pPr>
        <w:tabs>
          <w:tab w:val="left" w:pos="7080"/>
        </w:tabs>
        <w:jc w:val="right"/>
        <w:rPr>
          <w:rFonts w:ascii="me_quran" w:hAnsi="me_quran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وقتی که یاد خدا به میان بیاید،آن حالت هیبت،آن حالت خشیت،آن احساس ترس و بیم،آن حالت رعبی که ناشی از احساس حقارتِ خود در مقابل عظمت خداست،بر دل مومن مسلط می شود.</w:t>
      </w:r>
    </w:p>
    <w:p w:rsidR="005D0A2F" w:rsidRPr="00534266" w:rsidRDefault="005D0A2F" w:rsidP="005D0A2F">
      <w:pPr>
        <w:tabs>
          <w:tab w:val="left" w:pos="7080"/>
        </w:tabs>
        <w:jc w:val="right"/>
        <w:rPr>
          <w:rFonts w:ascii="me_quran" w:hAnsi="me_quran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266">
        <w:rPr>
          <w:rFonts w:ascii="me_quran" w:hAnsi="me_quran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مومنان آن کسانی هستند که چون یاد خدا شود،قلب آنها به وَجَل،به ترس و بیم و رعب پر می شود،این یک.</w:t>
      </w:r>
    </w:p>
    <w:sectPr w:rsidR="005D0A2F" w:rsidRPr="0053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me_qur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0"/>
    <w:rsid w:val="00534266"/>
    <w:rsid w:val="005D0A2F"/>
    <w:rsid w:val="00750701"/>
    <w:rsid w:val="00E325FF"/>
    <w:rsid w:val="00EB17F1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86D9"/>
  <w15:chartTrackingRefBased/>
  <w15:docId w15:val="{41FAA7DF-6D23-4466-B939-8F6B86E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ali_1</dc:creator>
  <cp:keywords/>
  <dc:description/>
  <cp:lastModifiedBy>ali_1</cp:lastModifiedBy>
  <cp:revision>2</cp:revision>
  <dcterms:created xsi:type="dcterms:W3CDTF">2017-08-23T12:11:00Z</dcterms:created>
  <dcterms:modified xsi:type="dcterms:W3CDTF">2017-08-23T16:56:00Z</dcterms:modified>
</cp:coreProperties>
</file>